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083E53">
        <w:trPr>
          <w:trHeight w:val="371"/>
        </w:trPr>
        <w:tc>
          <w:tcPr>
            <w:tcW w:w="10981" w:type="dxa"/>
            <w:gridSpan w:val="2"/>
            <w:vAlign w:val="center"/>
          </w:tcPr>
          <w:p w:rsidR="00E90E0D" w:rsidRPr="00483739" w:rsidRDefault="00E90E0D" w:rsidP="00083E5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083E53">
        <w:trPr>
          <w:trHeight w:val="770"/>
        </w:trPr>
        <w:tc>
          <w:tcPr>
            <w:tcW w:w="6211" w:type="dxa"/>
            <w:vAlign w:val="center"/>
          </w:tcPr>
          <w:p w:rsidR="00E90E0D" w:rsidRPr="00483739" w:rsidRDefault="00E90E0D" w:rsidP="00083E5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083E53">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083E5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083E53">
            <w:pPr>
              <w:spacing w:line="204" w:lineRule="auto"/>
              <w:rPr>
                <w:rFonts w:cs="B Titr"/>
                <w:b/>
                <w:bCs/>
              </w:rPr>
            </w:pPr>
          </w:p>
        </w:tc>
      </w:tr>
      <w:tr w:rsidR="00E90E0D" w:rsidTr="00083E53">
        <w:trPr>
          <w:trHeight w:val="2021"/>
        </w:trPr>
        <w:tc>
          <w:tcPr>
            <w:tcW w:w="6211" w:type="dxa"/>
          </w:tcPr>
          <w:p w:rsidR="00E90E0D" w:rsidRPr="00483739" w:rsidRDefault="00E90E0D" w:rsidP="00083E5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083E5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083E5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083E5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083E5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083E5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083E5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083E53">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083E5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083E53">
            <w:pPr>
              <w:spacing w:line="204" w:lineRule="auto"/>
              <w:jc w:val="lowKashida"/>
              <w:rPr>
                <w:rFonts w:cs="B Titr"/>
                <w:rtl/>
              </w:rPr>
            </w:pPr>
            <w:r w:rsidRPr="00483739">
              <w:rPr>
                <w:rFonts w:cs="B Titr" w:hint="cs"/>
                <w:rtl/>
              </w:rPr>
              <w:t xml:space="preserve"> </w:t>
            </w:r>
          </w:p>
        </w:tc>
      </w:tr>
      <w:tr w:rsidR="00E90E0D" w:rsidTr="00083E53">
        <w:trPr>
          <w:trHeight w:val="320"/>
        </w:trPr>
        <w:tc>
          <w:tcPr>
            <w:tcW w:w="6211" w:type="dxa"/>
          </w:tcPr>
          <w:p w:rsidR="00E90E0D" w:rsidRPr="00483739" w:rsidRDefault="00E90E0D" w:rsidP="00083E5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083E5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083E53">
        <w:trPr>
          <w:trHeight w:val="1373"/>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8-مجوز هاي قانوني:</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083E53">
        <w:trPr>
          <w:trHeight w:val="3213"/>
        </w:trPr>
        <w:tc>
          <w:tcPr>
            <w:tcW w:w="10981" w:type="dxa"/>
            <w:gridSpan w:val="2"/>
          </w:tcPr>
          <w:p w:rsidR="00E90E0D" w:rsidRPr="00483739" w:rsidRDefault="00E90E0D" w:rsidP="00083E5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083E5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083E5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083E5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083E5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083E53">
            <w:pPr>
              <w:spacing w:line="192" w:lineRule="auto"/>
              <w:jc w:val="both"/>
              <w:rPr>
                <w:rFonts w:cs="B Nazanin"/>
                <w:b/>
                <w:bCs/>
                <w:rtl/>
              </w:rPr>
            </w:pPr>
            <w:r w:rsidRPr="00483739">
              <w:rPr>
                <w:rFonts w:cs="B Nazanin" w:hint="cs"/>
                <w:b/>
                <w:bCs/>
                <w:rtl/>
              </w:rPr>
              <w:t>مديريت آزمايشگاه:</w:t>
            </w:r>
          </w:p>
          <w:p w:rsidR="00E90E0D" w:rsidRPr="009A7DD3" w:rsidRDefault="00E90E0D" w:rsidP="00083E5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083E53">
        <w:trPr>
          <w:trHeight w:val="590"/>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10 - مدت قرارداد :</w:t>
            </w:r>
          </w:p>
          <w:p w:rsidR="00E90E0D" w:rsidRPr="009A7DD3" w:rsidRDefault="00E90E0D" w:rsidP="00083E5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083E53">
        <w:trPr>
          <w:trHeight w:val="615"/>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11-مبلغ قرارداد:</w:t>
            </w:r>
          </w:p>
          <w:p w:rsidR="00E90E0D" w:rsidRPr="009A7DD3" w:rsidRDefault="00E90E0D" w:rsidP="00083E5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083E53">
        <w:trPr>
          <w:trHeight w:val="3038"/>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12- نحوه پرداخت:</w:t>
            </w:r>
          </w:p>
          <w:p w:rsidR="00E90E0D" w:rsidRPr="00483739" w:rsidRDefault="00E90E0D" w:rsidP="00083E5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083E5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083E5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083E53">
        <w:trPr>
          <w:trHeight w:val="2220"/>
        </w:trPr>
        <w:tc>
          <w:tcPr>
            <w:tcW w:w="10981" w:type="dxa"/>
            <w:gridSpan w:val="2"/>
          </w:tcPr>
          <w:p w:rsidR="00E90E0D" w:rsidRPr="00483739" w:rsidRDefault="00E90E0D" w:rsidP="00083E53">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083E5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083E5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083E53">
        <w:trPr>
          <w:trHeight w:val="2858"/>
        </w:trPr>
        <w:tc>
          <w:tcPr>
            <w:tcW w:w="10981" w:type="dxa"/>
            <w:gridSpan w:val="2"/>
          </w:tcPr>
          <w:p w:rsidR="00E90E0D" w:rsidRPr="00483739" w:rsidRDefault="00E90E0D" w:rsidP="00083E5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083E5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083E5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083E5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083E53">
        <w:trPr>
          <w:trHeight w:val="1976"/>
        </w:trPr>
        <w:tc>
          <w:tcPr>
            <w:tcW w:w="10981" w:type="dxa"/>
            <w:gridSpan w:val="2"/>
          </w:tcPr>
          <w:p w:rsidR="00E90E0D" w:rsidRPr="009D526C" w:rsidRDefault="00E90E0D" w:rsidP="00083E5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083E5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083E5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083E53">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083E53">
        <w:trPr>
          <w:trHeight w:val="288"/>
        </w:trPr>
        <w:tc>
          <w:tcPr>
            <w:tcW w:w="10981" w:type="dxa"/>
            <w:gridSpan w:val="2"/>
          </w:tcPr>
          <w:p w:rsidR="00E90E0D" w:rsidRPr="00546919" w:rsidRDefault="00E90E0D" w:rsidP="00083E5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083E53">
        <w:trPr>
          <w:trHeight w:val="12528"/>
        </w:trPr>
        <w:tc>
          <w:tcPr>
            <w:tcW w:w="10981" w:type="dxa"/>
            <w:gridSpan w:val="2"/>
          </w:tcPr>
          <w:p w:rsidR="00E90E0D" w:rsidRPr="00D90A60" w:rsidRDefault="00E90E0D" w:rsidP="00083E53">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083E5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083E5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B22C58">
            <w:pPr>
              <w:numPr>
                <w:ilvl w:val="0"/>
                <w:numId w:val="11"/>
              </w:numPr>
              <w:spacing w:line="192" w:lineRule="auto"/>
              <w:ind w:left="0" w:firstLine="0"/>
              <w:jc w:val="both"/>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083E5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083E53">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083E5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083E53">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083E53">
        <w:trPr>
          <w:trHeight w:val="454"/>
        </w:trPr>
        <w:tc>
          <w:tcPr>
            <w:tcW w:w="10981" w:type="dxa"/>
            <w:gridSpan w:val="2"/>
          </w:tcPr>
          <w:p w:rsidR="00E90E0D" w:rsidRPr="00406A6E" w:rsidRDefault="00E90E0D" w:rsidP="00083E53">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083E5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083E5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083E5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083E5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B22C58">
            <w:pPr>
              <w:numPr>
                <w:ilvl w:val="0"/>
                <w:numId w:val="11"/>
              </w:numPr>
              <w:spacing w:line="218" w:lineRule="auto"/>
              <w:ind w:left="76" w:hanging="76"/>
              <w:jc w:val="both"/>
              <w:rPr>
                <w:rStyle w:val="Strong"/>
                <w:rFonts w:cs="B Nazanin"/>
                <w:color w:val="000000"/>
              </w:rPr>
            </w:pPr>
            <w:r w:rsidRPr="00B47413">
              <w:rPr>
                <w:rStyle w:val="Strong"/>
                <w:rFonts w:cs="B Nazanin"/>
                <w:color w:val="000000"/>
                <w:rtl/>
              </w:rPr>
              <w:t xml:space="preserve"> </w:t>
            </w:r>
            <w:r w:rsidRPr="00B22C58">
              <w:rPr>
                <w:rStyle w:val="Strong"/>
                <w:rFonts w:cs="B Nazanin"/>
                <w:color w:val="000000"/>
                <w:spacing w:val="-4"/>
                <w:rtl/>
              </w:rPr>
              <w:t xml:space="preserve">كليه پرسنل به كار گرفته شده بايد داراي شرايط احراز كار در </w:t>
            </w:r>
            <w:r w:rsidRPr="00B22C58">
              <w:rPr>
                <w:rStyle w:val="Strong"/>
                <w:rFonts w:cs="B Nazanin" w:hint="cs"/>
                <w:color w:val="000000"/>
                <w:spacing w:val="-4"/>
                <w:rtl/>
              </w:rPr>
              <w:t>بخش مورد مشاركت</w:t>
            </w:r>
            <w:r w:rsidRPr="00B22C58">
              <w:rPr>
                <w:rStyle w:val="Strong"/>
                <w:rFonts w:cs="B Nazanin"/>
                <w:color w:val="000000"/>
                <w:spacing w:val="-4"/>
                <w:rtl/>
              </w:rPr>
              <w:t xml:space="preserve"> بوده</w:t>
            </w:r>
            <w:r w:rsidRPr="00B22C58">
              <w:rPr>
                <w:rStyle w:val="Strong"/>
                <w:rFonts w:cs="B Nazanin" w:hint="cs"/>
                <w:color w:val="000000"/>
                <w:spacing w:val="-4"/>
                <w:rtl/>
              </w:rPr>
              <w:t xml:space="preserve"> </w:t>
            </w:r>
            <w:r w:rsidRPr="00B22C58">
              <w:rPr>
                <w:rFonts w:cs="B Zar" w:hint="cs"/>
                <w:color w:val="000000"/>
                <w:spacing w:val="-4"/>
                <w:sz w:val="26"/>
                <w:szCs w:val="26"/>
                <w:rtl/>
              </w:rPr>
              <w:t>(</w:t>
            </w:r>
            <w:r w:rsidRPr="00B22C58">
              <w:rPr>
                <w:rStyle w:val="Strong"/>
                <w:rFonts w:cs="B Nazanin" w:hint="cs"/>
                <w:spacing w:val="-4"/>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ناظر بيمارستان قرار گيرند. بديهي است درصورت عدم رضايت طر</w:t>
            </w:r>
            <w:bookmarkStart w:id="0" w:name="_GoBack"/>
            <w:bookmarkEnd w:id="0"/>
            <w:r w:rsidRPr="005C2631">
              <w:rPr>
                <w:rStyle w:val="Strong"/>
                <w:rFonts w:cs="B Nazanin"/>
                <w:color w:val="000000"/>
                <w:spacing w:val="-8"/>
                <w:rtl/>
              </w:rPr>
              <w:t xml:space="preserve">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083E5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083E5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083E5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083E5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083E53">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083E53">
        <w:trPr>
          <w:trHeight w:val="8053"/>
        </w:trPr>
        <w:tc>
          <w:tcPr>
            <w:tcW w:w="10981" w:type="dxa"/>
            <w:gridSpan w:val="2"/>
          </w:tcPr>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083E53">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083E53">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083E53">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083E53">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083E53">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083E53">
        <w:trPr>
          <w:trHeight w:val="4932"/>
        </w:trPr>
        <w:tc>
          <w:tcPr>
            <w:tcW w:w="10981" w:type="dxa"/>
            <w:gridSpan w:val="2"/>
          </w:tcPr>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083E5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083E5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083E5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083E5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083E5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083E53">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083E53">
        <w:tblPrEx>
          <w:tblLook w:val="04A0" w:firstRow="1" w:lastRow="0" w:firstColumn="1" w:lastColumn="0" w:noHBand="0" w:noVBand="1"/>
        </w:tblPrEx>
        <w:trPr>
          <w:trHeight w:val="396"/>
        </w:trPr>
        <w:tc>
          <w:tcPr>
            <w:tcW w:w="10981" w:type="dxa"/>
            <w:gridSpan w:val="2"/>
          </w:tcPr>
          <w:p w:rsidR="00E90E0D" w:rsidRPr="00AF7851" w:rsidRDefault="00E90E0D" w:rsidP="00083E53">
            <w:pPr>
              <w:spacing w:line="192" w:lineRule="auto"/>
              <w:jc w:val="lowKashida"/>
              <w:rPr>
                <w:rFonts w:cs="B Titr"/>
                <w:b/>
                <w:bCs/>
              </w:rPr>
            </w:pPr>
            <w:r w:rsidRPr="00AF7851">
              <w:rPr>
                <w:rFonts w:cs="B Titr" w:hint="cs"/>
                <w:b/>
                <w:bCs/>
                <w:rtl/>
              </w:rPr>
              <w:t>18- موارد فسخ قرارداد:</w:t>
            </w:r>
          </w:p>
          <w:p w:rsidR="00E90E0D" w:rsidRPr="00206C25" w:rsidRDefault="00E90E0D" w:rsidP="00083E5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083E53">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083E5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083E53">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083E53">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083E53">
        <w:tblPrEx>
          <w:tblLook w:val="04A0" w:firstRow="1" w:lastRow="0" w:firstColumn="1" w:lastColumn="0" w:noHBand="0" w:noVBand="1"/>
        </w:tblPrEx>
        <w:trPr>
          <w:trHeight w:val="396"/>
        </w:trPr>
        <w:tc>
          <w:tcPr>
            <w:tcW w:w="10981" w:type="dxa"/>
            <w:gridSpan w:val="2"/>
          </w:tcPr>
          <w:p w:rsidR="00E90E0D" w:rsidRPr="00521D37" w:rsidRDefault="00E90E0D" w:rsidP="00083E5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083E5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083E53">
        <w:tblPrEx>
          <w:tblLook w:val="04A0" w:firstRow="1" w:lastRow="0" w:firstColumn="1" w:lastColumn="0" w:noHBand="0" w:noVBand="1"/>
        </w:tblPrEx>
        <w:trPr>
          <w:trHeight w:val="1996"/>
        </w:trPr>
        <w:tc>
          <w:tcPr>
            <w:tcW w:w="10981" w:type="dxa"/>
            <w:gridSpan w:val="2"/>
          </w:tcPr>
          <w:p w:rsidR="00E90E0D" w:rsidRPr="00546919" w:rsidRDefault="00E90E0D" w:rsidP="00083E5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083E5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083E53">
        <w:tblPrEx>
          <w:tblLook w:val="04A0" w:firstRow="1" w:lastRow="0" w:firstColumn="1" w:lastColumn="0" w:noHBand="0" w:noVBand="1"/>
        </w:tblPrEx>
        <w:trPr>
          <w:trHeight w:val="399"/>
        </w:trPr>
        <w:tc>
          <w:tcPr>
            <w:tcW w:w="10981" w:type="dxa"/>
            <w:gridSpan w:val="2"/>
          </w:tcPr>
          <w:p w:rsidR="00E90E0D" w:rsidRPr="00546919" w:rsidRDefault="00E90E0D" w:rsidP="00083E5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083E53">
            <w:pPr>
              <w:jc w:val="lowKashida"/>
              <w:rPr>
                <w:rFonts w:cs="B Nazanin"/>
                <w:b/>
                <w:bCs/>
                <w:rtl/>
              </w:rPr>
            </w:pP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083E5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083E5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083E5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083E53">
        <w:tblPrEx>
          <w:tblLook w:val="04A0" w:firstRow="1" w:lastRow="0" w:firstColumn="1" w:lastColumn="0" w:noHBand="0" w:noVBand="1"/>
        </w:tblPrEx>
        <w:trPr>
          <w:trHeight w:val="3231"/>
        </w:trPr>
        <w:tc>
          <w:tcPr>
            <w:tcW w:w="10981" w:type="dxa"/>
            <w:gridSpan w:val="2"/>
          </w:tcPr>
          <w:p w:rsidR="00E90E0D" w:rsidRPr="00546919" w:rsidRDefault="00E90E0D" w:rsidP="00083E53">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083E5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083E53">
              <w:trPr>
                <w:trHeight w:val="1474"/>
                <w:jc w:val="center"/>
              </w:trPr>
              <w:tc>
                <w:tcPr>
                  <w:tcW w:w="3577" w:type="dxa"/>
                </w:tcPr>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B22C58">
                  <w:pPr>
                    <w:framePr w:hSpace="180" w:wrap="around" w:vAnchor="text" w:hAnchor="text" w:xAlign="center" w:y="1"/>
                    <w:spacing w:line="216" w:lineRule="auto"/>
                    <w:suppressOverlap/>
                    <w:jc w:val="lowKashida"/>
                    <w:rPr>
                      <w:rFonts w:cs="B Titr"/>
                      <w:b/>
                      <w:bCs/>
                      <w:rtl/>
                    </w:rPr>
                  </w:pPr>
                </w:p>
                <w:p w:rsidR="00E90E0D" w:rsidRPr="00AC50DD" w:rsidRDefault="00E90E0D" w:rsidP="00B22C5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B22C58">
                  <w:pPr>
                    <w:framePr w:hSpace="180" w:wrap="around" w:vAnchor="text" w:hAnchor="text" w:xAlign="center" w:y="1"/>
                    <w:suppressOverlap/>
                    <w:rPr>
                      <w:rFonts w:cs="B Titr"/>
                      <w:b/>
                      <w:bCs/>
                      <w:rtl/>
                    </w:rPr>
                  </w:pPr>
                </w:p>
                <w:p w:rsidR="00E90E0D" w:rsidRPr="00AC50DD" w:rsidRDefault="00E90E0D" w:rsidP="00B22C5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B22C58">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B22C58">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083E53">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1</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 xml:space="preserve">بن ماری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2</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تیشو پرسسور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3</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 xml:space="preserve">میکرو توم چرخشی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4</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8A033C">
            <w:pPr>
              <w:rPr>
                <w:rFonts w:cs="B Nazanin"/>
                <w:b/>
                <w:bCs/>
                <w:rtl/>
              </w:rPr>
            </w:pPr>
            <w:r>
              <w:rPr>
                <w:rFonts w:cs="B Nazanin" w:hint="cs"/>
                <w:b/>
                <w:bCs/>
                <w:rtl/>
              </w:rPr>
              <w:t xml:space="preserve">میکروسکوپ </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5</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الکترولیت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6</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انکوباتور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7</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سروفیوژ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8</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سل کانتر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9</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فور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10</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سانتریفیوژ</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4</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11</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هود شیمی درمانی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2</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12</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هود لامینار</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3</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13</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هود میکروبیولوژی</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14</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 xml:space="preserve">یخچال بانک خون </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r w:rsidR="00083E53" w:rsidTr="008A033C">
        <w:trPr>
          <w:jc w:val="center"/>
        </w:trPr>
        <w:tc>
          <w:tcPr>
            <w:tcW w:w="704" w:type="dxa"/>
            <w:tcBorders>
              <w:top w:val="single" w:sz="4" w:space="0" w:color="auto"/>
              <w:left w:val="single" w:sz="4" w:space="0" w:color="auto"/>
              <w:bottom w:val="single" w:sz="4" w:space="0" w:color="auto"/>
              <w:right w:val="single" w:sz="4" w:space="0" w:color="auto"/>
            </w:tcBorders>
          </w:tcPr>
          <w:p w:rsidR="00083E53" w:rsidRDefault="00083E53" w:rsidP="00044359">
            <w:pPr>
              <w:jc w:val="center"/>
              <w:rPr>
                <w:rFonts w:cs="B Titr"/>
                <w:rtl/>
              </w:rPr>
            </w:pPr>
            <w:r>
              <w:rPr>
                <w:rFonts w:cs="B Titr" w:hint="cs"/>
                <w:rtl/>
              </w:rPr>
              <w:t>15</w:t>
            </w:r>
          </w:p>
        </w:tc>
        <w:tc>
          <w:tcPr>
            <w:tcW w:w="4094"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فریزر 20درجه سانتیگراد</w:t>
            </w:r>
          </w:p>
        </w:tc>
        <w:tc>
          <w:tcPr>
            <w:tcW w:w="1701" w:type="dxa"/>
            <w:tcBorders>
              <w:top w:val="single" w:sz="4" w:space="0" w:color="auto"/>
              <w:left w:val="single" w:sz="4" w:space="0" w:color="auto"/>
              <w:bottom w:val="single" w:sz="4" w:space="0" w:color="auto"/>
              <w:right w:val="single" w:sz="4" w:space="0" w:color="auto"/>
            </w:tcBorders>
          </w:tcPr>
          <w:p w:rsidR="00083E53" w:rsidRDefault="00083E53" w:rsidP="00044359">
            <w:pPr>
              <w:rPr>
                <w:rFonts w:cs="B Nazanin"/>
                <w:b/>
                <w:bCs/>
                <w:rtl/>
              </w:rPr>
            </w:pPr>
            <w:r>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083E53" w:rsidRPr="008A033C" w:rsidRDefault="00083E53" w:rsidP="00044359">
            <w:pPr>
              <w:rPr>
                <w:rFonts w:cs="B Nazanin"/>
                <w:b/>
                <w:bCs/>
                <w:rtl/>
              </w:rPr>
            </w:pPr>
          </w:p>
        </w:tc>
      </w:tr>
    </w:tbl>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آبسرد کن ایستکول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تخت فلزی استراحت</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 xml:space="preserve">ترالی حمل استیل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083E53" w:rsidP="008A033C">
            <w:pPr>
              <w:rPr>
                <w:rFonts w:cs="B Nazanin"/>
                <w:b/>
                <w:bCs/>
                <w:rtl/>
              </w:rPr>
            </w:pPr>
            <w:r>
              <w:rPr>
                <w:rFonts w:cs="B Nazanin" w:hint="cs"/>
                <w:b/>
                <w:bCs/>
                <w:rtl/>
              </w:rPr>
              <w:t xml:space="preserve">یخچال 9فوت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083E53" w:rsidP="00044359">
            <w:pPr>
              <w:rPr>
                <w:rFonts w:cs="B Nazanin"/>
                <w:b/>
                <w:bCs/>
                <w:rtl/>
              </w:rPr>
            </w:pPr>
            <w:r>
              <w:rPr>
                <w:rFonts w:cs="B Nazanin" w:hint="cs"/>
                <w:b/>
                <w:bCs/>
                <w:rtl/>
              </w:rPr>
              <w:t xml:space="preserve">صندلی اداری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083E53" w:rsidP="008A033C">
            <w:pPr>
              <w:rPr>
                <w:rFonts w:cs="B Nazanin"/>
                <w:b/>
                <w:bCs/>
                <w:rtl/>
              </w:rPr>
            </w:pPr>
            <w:r>
              <w:rPr>
                <w:rFonts w:cs="B Nazanin" w:hint="cs"/>
                <w:b/>
                <w:bCs/>
                <w:rtl/>
              </w:rPr>
              <w:t>یخچال فریزر تکنو</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 xml:space="preserve">میزاداری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صندلی انتظار</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83E53" w:rsidP="000A0F68">
            <w:pPr>
              <w:rPr>
                <w:rFonts w:cs="B Nazanin"/>
                <w:b/>
                <w:bCs/>
                <w:rtl/>
              </w:rPr>
            </w:pPr>
            <w:r>
              <w:rPr>
                <w:rFonts w:cs="B Nazanin" w:hint="cs"/>
                <w:b/>
                <w:bCs/>
                <w:rtl/>
              </w:rPr>
              <w:t xml:space="preserve">میز غذاخوری فلزی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83E53"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Default="001667E4" w:rsidP="006E1986">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اول/طرف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556"/>
        <w:gridCol w:w="1560"/>
        <w:gridCol w:w="3686"/>
      </w:tblGrid>
      <w:tr w:rsidR="00A46F3A" w:rsidTr="0050439A">
        <w:tc>
          <w:tcPr>
            <w:tcW w:w="844"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توضيحات</w:t>
            </w:r>
          </w:p>
        </w:tc>
      </w:tr>
      <w:tr w:rsidR="00A46F3A" w:rsidTr="0050439A">
        <w:trPr>
          <w:trHeight w:val="542"/>
        </w:trPr>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هماتولوژی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Pr>
            </w:pPr>
            <w:r>
              <w:rPr>
                <w:rFonts w:cs="B Nazanin" w:hint="cs"/>
                <w:b/>
                <w:bCs/>
                <w:rtl/>
              </w:rPr>
              <w:t xml:space="preserve">بیوشیمی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 xml:space="preserve">اتوکلاو 25 لیتری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tl/>
              </w:rPr>
            </w:pPr>
            <w:r>
              <w:rPr>
                <w:rFonts w:cs="B Nazanin" w:hint="cs"/>
                <w:b/>
                <w:bCs/>
                <w:rtl/>
              </w:rPr>
              <w:t xml:space="preserve">هماتولوژی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tl/>
              </w:rPr>
            </w:pPr>
            <w:r>
              <w:rPr>
                <w:rFonts w:cs="B Nazanin" w:hint="cs"/>
                <w:b/>
                <w:bCs/>
                <w:rtl/>
              </w:rPr>
              <w:t xml:space="preserve">دستگاه آب مقطر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rPr>
          <w:trHeight w:val="493"/>
        </w:trPr>
        <w:tc>
          <w:tcPr>
            <w:tcW w:w="844"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083E53" w:rsidP="004F7DCA">
            <w:pPr>
              <w:rPr>
                <w:rFonts w:cs="B Nazanin"/>
                <w:b/>
                <w:bCs/>
              </w:rPr>
            </w:pPr>
            <w:r>
              <w:rPr>
                <w:rFonts w:cs="B Nazanin" w:hint="cs"/>
                <w:b/>
                <w:bCs/>
                <w:rtl/>
              </w:rPr>
              <w:t xml:space="preserve">روتاتور </w:t>
            </w:r>
            <w:r>
              <w:rPr>
                <w:rFonts w:cs="B Nazanin"/>
                <w:b/>
                <w:bCs/>
              </w:rPr>
              <w:t>CBC</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083E53"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Wash  Eliza</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50439A">
            <w:pPr>
              <w:rPr>
                <w:rFonts w:cs="B Nazanin"/>
                <w:b/>
                <w:bCs/>
              </w:rPr>
            </w:pPr>
            <w:r>
              <w:rPr>
                <w:rFonts w:cs="B Nazanin"/>
                <w:b/>
                <w:bCs/>
              </w:rPr>
              <w:t xml:space="preserve">    Eliza Reader</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یخچال ایستاده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کیس کامپیوتر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مانیتور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پرینتر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50439A">
        <w:tc>
          <w:tcPr>
            <w:tcW w:w="844"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 xml:space="preserve">صندلی نمونه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50439A" w:rsidP="00044359">
            <w:pPr>
              <w:rPr>
                <w:rFonts w:cs="B Nazanin"/>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F4B" w:rsidRDefault="00B74F4B">
      <w:r>
        <w:separator/>
      </w:r>
    </w:p>
  </w:endnote>
  <w:endnote w:type="continuationSeparator" w:id="0">
    <w:p w:rsidR="00B74F4B" w:rsidRDefault="00B7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83E53" w:rsidTr="00044359">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044359">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083E53" w:rsidTr="00FA54FD">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FA54FD">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F4B" w:rsidRDefault="00B74F4B">
      <w:r>
        <w:separator/>
      </w:r>
    </w:p>
  </w:footnote>
  <w:footnote w:type="continuationSeparator" w:id="0">
    <w:p w:rsidR="00B74F4B" w:rsidRDefault="00B7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83E53" w:rsidRPr="00652718" w:rsidRDefault="00083E53"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83E53" w:rsidRPr="00652718" w:rsidRDefault="00083E53"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3E53"/>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0439A"/>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2C58"/>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4F4B"/>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44C20-241C-45FB-BA8D-D0AA45658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3886</Words>
  <Characters>22154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کتایون سادات حیدری</cp:lastModifiedBy>
  <cp:revision>12</cp:revision>
  <cp:lastPrinted>2020-01-04T09:15:00Z</cp:lastPrinted>
  <dcterms:created xsi:type="dcterms:W3CDTF">2024-01-20T11:54:00Z</dcterms:created>
  <dcterms:modified xsi:type="dcterms:W3CDTF">2024-04-21T06:46:00Z</dcterms:modified>
</cp:coreProperties>
</file>